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EB7" w:rsidRPr="004E783A" w:rsidRDefault="002A0EB7" w:rsidP="004E783A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</w:p>
    <w:p w:rsidR="00CE06EC" w:rsidRPr="004E783A" w:rsidRDefault="00CE06EC" w:rsidP="004E783A">
      <w:pPr>
        <w:spacing w:after="0"/>
        <w:jc w:val="center"/>
        <w:rPr>
          <w:rFonts w:ascii="Mariupol Strong" w:hAnsi="Mariupol Strong" w:cs="Times New Roman"/>
          <w:lang w:val="uk-UA"/>
        </w:rPr>
      </w:pPr>
    </w:p>
    <w:p w:rsidR="001D2A14" w:rsidRPr="004E783A" w:rsidRDefault="00284A66" w:rsidP="004E783A">
      <w:pPr>
        <w:spacing w:after="0"/>
        <w:jc w:val="center"/>
        <w:rPr>
          <w:rFonts w:ascii="Mariupol Strong" w:hAnsi="Mariupol Strong" w:cs="Times New Roman"/>
          <w:lang w:val="uk-UA"/>
        </w:rPr>
      </w:pPr>
      <w:r w:rsidRPr="004E783A">
        <w:rPr>
          <w:rFonts w:ascii="Mariupol Strong" w:hAnsi="Mariupol Strong" w:cs="Times New Roman"/>
          <w:lang w:val="uk-UA"/>
        </w:rPr>
        <w:t>АЛГОРИТМ</w:t>
      </w:r>
      <w:r w:rsidR="00E04930" w:rsidRPr="004E783A">
        <w:rPr>
          <w:rFonts w:ascii="Mariupol Strong" w:hAnsi="Mariupol Strong" w:cs="Times New Roman"/>
          <w:lang w:val="uk-UA"/>
        </w:rPr>
        <w:t xml:space="preserve"> </w:t>
      </w:r>
    </w:p>
    <w:p w:rsidR="00E04930" w:rsidRPr="004E783A" w:rsidRDefault="00E04930" w:rsidP="004E783A">
      <w:pPr>
        <w:spacing w:after="0"/>
        <w:jc w:val="center"/>
        <w:rPr>
          <w:rFonts w:ascii="Mariupol Strong" w:hAnsi="Mariupol Strong" w:cs="Times New Roman"/>
          <w:color w:val="000000"/>
          <w:shd w:val="clear" w:color="auto" w:fill="FFFFFF"/>
          <w:lang w:val="uk-UA"/>
        </w:rPr>
      </w:pPr>
      <w:r w:rsidRPr="004E783A">
        <w:rPr>
          <w:rFonts w:ascii="Mariupol Strong" w:hAnsi="Mariupol Strong" w:cs="Times New Roman"/>
          <w:lang w:val="uk-UA"/>
        </w:rPr>
        <w:t xml:space="preserve">отримання </w:t>
      </w:r>
      <w:r w:rsidR="001D2A14" w:rsidRPr="004E783A">
        <w:rPr>
          <w:rFonts w:ascii="Mariupol Strong" w:hAnsi="Mariupol Strong" w:cs="Times New Roman"/>
          <w:lang w:val="uk-UA"/>
        </w:rPr>
        <w:t xml:space="preserve">підписки на </w:t>
      </w:r>
      <w:r w:rsidRPr="004E783A">
        <w:rPr>
          <w:rFonts w:ascii="Mariupol Strong" w:hAnsi="Mariupol Strong" w:cs="Times New Roman"/>
          <w:lang w:val="uk-UA"/>
        </w:rPr>
        <w:t xml:space="preserve">електронну </w:t>
      </w:r>
      <w:r w:rsidR="001D2A14" w:rsidRPr="004E783A">
        <w:rPr>
          <w:rFonts w:ascii="Mariupol Strong" w:hAnsi="Mariupol Strong" w:cs="Times New Roman"/>
          <w:lang w:val="uk-UA"/>
        </w:rPr>
        <w:t>платформу</w:t>
      </w:r>
      <w:r w:rsidRPr="004E783A">
        <w:rPr>
          <w:rFonts w:ascii="Mariupol Strong" w:hAnsi="Mariupol Strong" w:cs="Times New Roman"/>
          <w:lang w:val="uk-UA"/>
        </w:rPr>
        <w:t xml:space="preserve"> </w:t>
      </w:r>
      <w:r w:rsidR="00250DE1" w:rsidRPr="004E783A">
        <w:rPr>
          <w:rFonts w:ascii="Mariupol Strong" w:hAnsi="Mariupol Strong" w:cs="Times New Roman"/>
          <w:lang w:val="uk-UA"/>
        </w:rPr>
        <w:t>для вивчення англійської мови</w:t>
      </w:r>
      <w:r w:rsidRPr="004E783A">
        <w:rPr>
          <w:rFonts w:ascii="Mariupol Strong" w:hAnsi="Mariupol Strong" w:cs="Times New Roman"/>
          <w:lang w:val="uk-UA"/>
        </w:rPr>
        <w:t xml:space="preserve"> </w:t>
      </w:r>
      <w:r w:rsidR="00250DE1" w:rsidRPr="004E783A">
        <w:rPr>
          <w:rFonts w:ascii="Mariupol Strong" w:hAnsi="Mariupol Strong" w:cs="Times New Roman"/>
          <w:color w:val="000000"/>
          <w:shd w:val="clear" w:color="auto" w:fill="FFFFFF"/>
          <w:lang w:val="uk-UA"/>
        </w:rPr>
        <w:t>English4Ukraine</w:t>
      </w:r>
      <w:r w:rsidRPr="004E783A">
        <w:rPr>
          <w:rFonts w:ascii="Mariupol Strong" w:hAnsi="Mariupol Strong" w:cs="Times New Roman"/>
          <w:color w:val="000000"/>
          <w:shd w:val="clear" w:color="auto" w:fill="FFFFFF"/>
          <w:lang w:val="uk-UA"/>
        </w:rPr>
        <w:t xml:space="preserve"> </w:t>
      </w:r>
    </w:p>
    <w:p w:rsidR="00250DE1" w:rsidRPr="004E783A" w:rsidRDefault="00250DE1" w:rsidP="004E783A">
      <w:pPr>
        <w:spacing w:after="0"/>
        <w:jc w:val="center"/>
        <w:rPr>
          <w:rFonts w:ascii="Mariupol Strong" w:hAnsi="Mariupol Strong" w:cs="Times New Roman"/>
          <w:color w:val="000000"/>
          <w:shd w:val="clear" w:color="auto" w:fill="FFFFFF"/>
          <w:lang w:val="uk-UA"/>
        </w:rPr>
      </w:pPr>
      <w:r w:rsidRPr="004E783A">
        <w:rPr>
          <w:rFonts w:ascii="Mariupol Strong" w:hAnsi="Mariupol Strong" w:cs="Times New Roman"/>
          <w:color w:val="000000"/>
          <w:shd w:val="clear" w:color="auto" w:fill="FFFFFF"/>
          <w:lang w:val="uk-UA"/>
        </w:rPr>
        <w:t>Маріупольсь</w:t>
      </w:r>
      <w:r w:rsidR="00F037D6" w:rsidRPr="004E783A">
        <w:rPr>
          <w:rFonts w:ascii="Mariupol Strong" w:hAnsi="Mariupol Strong" w:cs="Times New Roman"/>
          <w:color w:val="000000"/>
          <w:shd w:val="clear" w:color="auto" w:fill="FFFFFF"/>
          <w:lang w:val="uk-UA"/>
        </w:rPr>
        <w:t>кого державного університету</w:t>
      </w:r>
    </w:p>
    <w:p w:rsidR="000923A9" w:rsidRDefault="000923A9" w:rsidP="000923A9">
      <w:pPr>
        <w:pStyle w:val="a3"/>
        <w:spacing w:after="0"/>
        <w:ind w:left="426"/>
        <w:jc w:val="both"/>
        <w:rPr>
          <w:rFonts w:ascii="Arsenal" w:hAnsi="Arsenal"/>
          <w:lang w:val="uk-UA"/>
        </w:rPr>
      </w:pPr>
    </w:p>
    <w:p w:rsidR="000923A9" w:rsidRDefault="000923A9" w:rsidP="000923A9">
      <w:pPr>
        <w:pStyle w:val="a3"/>
        <w:spacing w:after="0"/>
        <w:ind w:left="0" w:firstLine="709"/>
        <w:jc w:val="both"/>
        <w:rPr>
          <w:rFonts w:ascii="Arsenal" w:hAnsi="Arsenal"/>
          <w:lang w:val="uk-UA"/>
        </w:rPr>
      </w:pPr>
      <w:r w:rsidRPr="000923A9">
        <w:rPr>
          <w:rFonts w:ascii="Arsenal" w:hAnsi="Arsenal"/>
          <w:lang w:val="uk-UA"/>
        </w:rPr>
        <w:t xml:space="preserve">За підтримки британського благодійного фонду </w:t>
      </w:r>
      <w:r>
        <w:rPr>
          <w:rFonts w:ascii="Arsenal" w:hAnsi="Arsenal"/>
          <w:lang w:val="uk-UA"/>
        </w:rPr>
        <w:t xml:space="preserve">та </w:t>
      </w:r>
      <w:proofErr w:type="spellStart"/>
      <w:r w:rsidRPr="000923A9">
        <w:rPr>
          <w:rFonts w:ascii="Arsenal" w:hAnsi="Arsenal"/>
          <w:lang w:val="uk-UA"/>
        </w:rPr>
        <w:t>британо</w:t>
      </w:r>
      <w:proofErr w:type="spellEnd"/>
      <w:r w:rsidRPr="000923A9">
        <w:rPr>
          <w:rFonts w:ascii="Arsenal" w:hAnsi="Arsenal"/>
          <w:lang w:val="uk-UA"/>
        </w:rPr>
        <w:t>-</w:t>
      </w:r>
      <w:r>
        <w:rPr>
          <w:rFonts w:ascii="Arsenal" w:hAnsi="Arsenal"/>
          <w:lang w:val="uk-UA"/>
        </w:rPr>
        <w:t>українського</w:t>
      </w:r>
      <w:r w:rsidRPr="000923A9">
        <w:rPr>
          <w:rFonts w:ascii="Arsenal" w:hAnsi="Arsenal"/>
          <w:lang w:val="uk-UA"/>
        </w:rPr>
        <w:t xml:space="preserve"> проєкт</w:t>
      </w:r>
      <w:r>
        <w:rPr>
          <w:rFonts w:ascii="Arsenal" w:hAnsi="Arsenal"/>
          <w:lang w:val="uk-UA"/>
        </w:rPr>
        <w:t>у</w:t>
      </w:r>
      <w:r w:rsidRPr="000923A9">
        <w:rPr>
          <w:rFonts w:ascii="Arsenal" w:hAnsi="Arsenal"/>
          <w:lang w:val="uk-UA"/>
        </w:rPr>
        <w:t xml:space="preserve"> </w:t>
      </w:r>
      <w:proofErr w:type="spellStart"/>
      <w:r w:rsidRPr="000923A9">
        <w:rPr>
          <w:rFonts w:ascii="Arsenal" w:hAnsi="Arsenal"/>
          <w:lang w:val="uk-UA"/>
        </w:rPr>
        <w:t>Twinning</w:t>
      </w:r>
      <w:proofErr w:type="spellEnd"/>
      <w:r w:rsidRPr="000923A9">
        <w:rPr>
          <w:rFonts w:ascii="Arsenal" w:hAnsi="Arsenal"/>
          <w:lang w:val="uk-UA"/>
        </w:rPr>
        <w:t xml:space="preserve"> </w:t>
      </w:r>
      <w:proofErr w:type="spellStart"/>
      <w:r w:rsidRPr="000923A9">
        <w:rPr>
          <w:rFonts w:ascii="Arsenal" w:hAnsi="Arsenal"/>
          <w:lang w:val="uk-UA"/>
        </w:rPr>
        <w:t>Ukraine</w:t>
      </w:r>
      <w:proofErr w:type="spellEnd"/>
      <w:r w:rsidRPr="000923A9">
        <w:rPr>
          <w:rFonts w:ascii="Arsenal" w:hAnsi="Arsenal"/>
          <w:lang w:val="uk-UA"/>
        </w:rPr>
        <w:t xml:space="preserve"> Маріупольський державний університет отримав права на однойменну електронну платформу для вивчення англійської мови від ком</w:t>
      </w:r>
      <w:r>
        <w:rPr>
          <w:rFonts w:ascii="Arsenal" w:hAnsi="Arsenal"/>
          <w:lang w:val="uk-UA"/>
        </w:rPr>
        <w:t xml:space="preserve">панії Reallyenglish.com </w:t>
      </w:r>
      <w:proofErr w:type="spellStart"/>
      <w:r>
        <w:rPr>
          <w:rFonts w:ascii="Arsenal" w:hAnsi="Arsenal"/>
          <w:lang w:val="uk-UA"/>
        </w:rPr>
        <w:t>Limited</w:t>
      </w:r>
      <w:proofErr w:type="spellEnd"/>
      <w:r w:rsidRPr="000923A9">
        <w:rPr>
          <w:rFonts w:ascii="Arsenal" w:hAnsi="Arsenal"/>
          <w:lang w:val="uk-UA"/>
        </w:rPr>
        <w:t>. На теренах України платформа працю</w:t>
      </w:r>
      <w:r>
        <w:rPr>
          <w:rFonts w:ascii="Arsenal" w:hAnsi="Arsenal"/>
          <w:lang w:val="uk-UA"/>
        </w:rPr>
        <w:t>є</w:t>
      </w:r>
      <w:r w:rsidRPr="000923A9">
        <w:rPr>
          <w:rFonts w:ascii="Arsenal" w:hAnsi="Arsenal"/>
          <w:lang w:val="uk-UA"/>
        </w:rPr>
        <w:t xml:space="preserve"> під назвою English4Ukraine.</w:t>
      </w:r>
      <w:r>
        <w:rPr>
          <w:rFonts w:ascii="Arsenal" w:hAnsi="Arsenal"/>
          <w:lang w:val="uk-UA"/>
        </w:rPr>
        <w:t xml:space="preserve"> </w:t>
      </w:r>
      <w:r w:rsidRPr="000923A9">
        <w:rPr>
          <w:rFonts w:ascii="Arsenal" w:hAnsi="Arsenal"/>
          <w:lang w:val="uk-UA"/>
        </w:rPr>
        <w:t xml:space="preserve">У межах співпраці МДУ надає безкоштовний доступ до навчальних курсів </w:t>
      </w:r>
      <w:r>
        <w:rPr>
          <w:rFonts w:ascii="Arsenal" w:hAnsi="Arsenal"/>
          <w:lang w:val="uk-UA"/>
        </w:rPr>
        <w:t>закладам освіти</w:t>
      </w:r>
      <w:r w:rsidRPr="000923A9">
        <w:rPr>
          <w:rFonts w:ascii="Arsenal" w:hAnsi="Arsenal"/>
          <w:lang w:val="uk-UA"/>
        </w:rPr>
        <w:t xml:space="preserve">, державним службовцям, </w:t>
      </w:r>
      <w:r>
        <w:rPr>
          <w:rFonts w:ascii="Arsenal" w:hAnsi="Arsenal"/>
          <w:lang w:val="uk-UA"/>
        </w:rPr>
        <w:t xml:space="preserve">органам місцевого самоврядування, громадським та благодійним організація. </w:t>
      </w:r>
      <w:r w:rsidRPr="000923A9">
        <w:rPr>
          <w:rFonts w:ascii="Arsenal" w:hAnsi="Arsenal"/>
          <w:lang w:val="uk-UA"/>
        </w:rPr>
        <w:t>Запис військовослужбовців, ветеранів війни та внутрішньо переміщених осіб здійснюється за приватними заявками</w:t>
      </w:r>
      <w:r>
        <w:rPr>
          <w:rFonts w:ascii="Arsenal" w:hAnsi="Arsenal"/>
          <w:lang w:val="uk-UA"/>
        </w:rPr>
        <w:t xml:space="preserve"> через </w:t>
      </w:r>
      <w:proofErr w:type="spellStart"/>
      <w:r>
        <w:rPr>
          <w:rFonts w:ascii="Arsenal" w:hAnsi="Arsenal"/>
          <w:lang w:val="uk-UA"/>
        </w:rPr>
        <w:t>гугл</w:t>
      </w:r>
      <w:proofErr w:type="spellEnd"/>
      <w:r>
        <w:rPr>
          <w:rFonts w:ascii="Arsenal" w:hAnsi="Arsenal"/>
          <w:lang w:val="uk-UA"/>
        </w:rPr>
        <w:t xml:space="preserve">-форму на сайті Маріупольського державного університету. </w:t>
      </w:r>
    </w:p>
    <w:p w:rsidR="000923A9" w:rsidRPr="000923A9" w:rsidRDefault="000923A9" w:rsidP="000923A9">
      <w:pPr>
        <w:pStyle w:val="a3"/>
        <w:spacing w:after="0"/>
        <w:ind w:left="0" w:firstLine="709"/>
        <w:jc w:val="both"/>
        <w:rPr>
          <w:rFonts w:ascii="Arsenal" w:hAnsi="Arsenal"/>
          <w:lang w:val="uk-UA"/>
        </w:rPr>
      </w:pPr>
      <w:r>
        <w:rPr>
          <w:rFonts w:ascii="Arsenal" w:hAnsi="Arsenal"/>
          <w:lang w:val="uk-UA"/>
        </w:rPr>
        <w:t xml:space="preserve">Для організацій підписка на платформу здійснюється </w:t>
      </w:r>
      <w:r w:rsidRPr="000923A9">
        <w:rPr>
          <w:rFonts w:ascii="Arsenal" w:hAnsi="Arsenal"/>
          <w:lang w:val="uk-UA"/>
        </w:rPr>
        <w:t xml:space="preserve">на </w:t>
      </w:r>
      <w:r w:rsidR="00D52070">
        <w:rPr>
          <w:rFonts w:ascii="Arsenal" w:hAnsi="Arsenal"/>
          <w:lang w:val="uk-UA"/>
        </w:rPr>
        <w:t xml:space="preserve">основі двостороннього договору з </w:t>
      </w:r>
      <w:r w:rsidRPr="000923A9">
        <w:rPr>
          <w:rFonts w:ascii="Arsenal" w:hAnsi="Arsenal"/>
          <w:lang w:val="uk-UA"/>
        </w:rPr>
        <w:t>Маріупольським державним університетом</w:t>
      </w:r>
      <w:r>
        <w:rPr>
          <w:rFonts w:ascii="Arsenal" w:hAnsi="Arsenal"/>
          <w:lang w:val="uk-UA"/>
        </w:rPr>
        <w:t xml:space="preserve"> за наступним алгоритмом.</w:t>
      </w:r>
    </w:p>
    <w:p w:rsidR="000923A9" w:rsidRPr="000923A9" w:rsidRDefault="000923A9" w:rsidP="000923A9">
      <w:pPr>
        <w:spacing w:after="0"/>
        <w:jc w:val="both"/>
        <w:rPr>
          <w:rFonts w:ascii="Arsenal" w:hAnsi="Arsenal" w:cs="Times New Roman"/>
          <w:lang w:val="uk-UA"/>
        </w:rPr>
      </w:pPr>
    </w:p>
    <w:p w:rsidR="00133FB7" w:rsidRDefault="0060059D" w:rsidP="004E783A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Arsenal" w:hAnsi="Arsenal" w:cs="Times New Roman"/>
          <w:lang w:val="uk-UA"/>
        </w:rPr>
      </w:pPr>
      <w:r w:rsidRPr="004E783A">
        <w:rPr>
          <w:rFonts w:ascii="Arsenal" w:hAnsi="Arsenal" w:cs="Times New Roman"/>
          <w:b/>
          <w:i/>
          <w:lang w:val="uk-UA"/>
        </w:rPr>
        <w:t>Офіційний запит.</w:t>
      </w:r>
      <w:r w:rsidRPr="004E783A">
        <w:rPr>
          <w:rFonts w:ascii="Times New Roman" w:hAnsi="Times New Roman" w:cs="Times New Roman"/>
          <w:lang w:val="uk-UA"/>
        </w:rPr>
        <w:t xml:space="preserve"> </w:t>
      </w:r>
      <w:r w:rsidR="00F101D5" w:rsidRPr="004E783A">
        <w:rPr>
          <w:rFonts w:ascii="Arsenal" w:hAnsi="Arsenal"/>
          <w:lang w:val="uk-UA"/>
        </w:rPr>
        <w:t xml:space="preserve">Установа, що </w:t>
      </w:r>
      <w:r w:rsidR="000F1F42">
        <w:rPr>
          <w:rFonts w:ascii="Arsenal" w:hAnsi="Arsenal"/>
          <w:lang w:val="uk-UA"/>
        </w:rPr>
        <w:t xml:space="preserve">бажає </w:t>
      </w:r>
      <w:bookmarkStart w:id="0" w:name="_GoBack"/>
      <w:bookmarkEnd w:id="0"/>
      <w:r w:rsidR="00F101D5" w:rsidRPr="004E783A">
        <w:rPr>
          <w:rFonts w:ascii="Arsenal" w:hAnsi="Arsenal"/>
          <w:lang w:val="uk-UA"/>
        </w:rPr>
        <w:t>отримати підписку, надсилає офіційний запит</w:t>
      </w:r>
      <w:r w:rsidR="00C0369E">
        <w:rPr>
          <w:rFonts w:ascii="Arsenal" w:hAnsi="Arsenal"/>
          <w:lang w:val="uk-UA"/>
        </w:rPr>
        <w:t xml:space="preserve"> у</w:t>
      </w:r>
      <w:r w:rsidR="000F1F42">
        <w:rPr>
          <w:rFonts w:ascii="Arsenal" w:hAnsi="Arsenal"/>
          <w:lang w:val="uk-UA"/>
        </w:rPr>
        <w:t xml:space="preserve"> </w:t>
      </w:r>
      <w:r w:rsidR="00C0369E">
        <w:rPr>
          <w:rFonts w:ascii="Arsenal" w:hAnsi="Arsenal"/>
          <w:lang w:val="uk-UA"/>
        </w:rPr>
        <w:t>вільній формі про намір долучитись до проєкту</w:t>
      </w:r>
      <w:r w:rsidR="00F101D5" w:rsidRPr="004E783A">
        <w:rPr>
          <w:rFonts w:ascii="Arsenal" w:hAnsi="Arsenal"/>
          <w:lang w:val="uk-UA"/>
        </w:rPr>
        <w:t xml:space="preserve"> (на бланку установи, за підписом керівника) на ім’я Тетяни Марени, в.о. ректора Маріупольського державного університету </w:t>
      </w:r>
      <w:r w:rsidR="00CE06EC" w:rsidRPr="004E783A">
        <w:rPr>
          <w:rFonts w:ascii="Arsenal" w:hAnsi="Arsenal"/>
          <w:lang w:val="uk-UA"/>
        </w:rPr>
        <w:t>на електронну адресу проєкту</w:t>
      </w:r>
      <w:r w:rsidR="004E783A" w:rsidRPr="004E783A">
        <w:rPr>
          <w:rFonts w:ascii="Arsenal" w:hAnsi="Arsenal"/>
          <w:lang w:val="uk-UA"/>
        </w:rPr>
        <w:t xml:space="preserve">: </w:t>
      </w:r>
      <w:hyperlink r:id="rId7" w:history="1">
        <w:r w:rsidR="004E783A" w:rsidRPr="004E783A">
          <w:rPr>
            <w:rStyle w:val="a4"/>
            <w:rFonts w:ascii="Arsenal" w:hAnsi="Arsenal" w:cs="Times New Roman"/>
            <w:lang w:val="uk-UA"/>
          </w:rPr>
          <w:t>english4ukraine@mu.edu.ua</w:t>
        </w:r>
      </w:hyperlink>
      <w:r w:rsidR="00B47543" w:rsidRPr="004E783A">
        <w:rPr>
          <w:rFonts w:ascii="Arsenal" w:hAnsi="Arsenal" w:cs="Times New Roman"/>
          <w:lang w:val="uk-UA"/>
        </w:rPr>
        <w:t xml:space="preserve">. </w:t>
      </w:r>
    </w:p>
    <w:p w:rsidR="004E783A" w:rsidRPr="004E783A" w:rsidRDefault="004E783A" w:rsidP="004E783A">
      <w:pPr>
        <w:pStyle w:val="a3"/>
        <w:spacing w:after="0"/>
        <w:ind w:left="426"/>
        <w:jc w:val="both"/>
        <w:rPr>
          <w:rFonts w:ascii="Arsenal" w:hAnsi="Arsenal" w:cs="Times New Roman"/>
          <w:lang w:val="uk-UA"/>
        </w:rPr>
      </w:pPr>
    </w:p>
    <w:p w:rsidR="00B47543" w:rsidRDefault="0060059D" w:rsidP="004E783A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Arsenal" w:hAnsi="Arsenal" w:cs="Times New Roman"/>
          <w:lang w:val="uk-UA"/>
        </w:rPr>
      </w:pPr>
      <w:r w:rsidRPr="004E783A">
        <w:rPr>
          <w:rFonts w:ascii="Arsenal" w:hAnsi="Arsenal" w:cs="Times New Roman"/>
          <w:b/>
          <w:i/>
          <w:lang w:val="uk-UA"/>
        </w:rPr>
        <w:t>Підписання договору.</w:t>
      </w:r>
      <w:r w:rsidRPr="004E783A">
        <w:rPr>
          <w:rFonts w:ascii="Arsenal" w:hAnsi="Arsenal" w:cs="Times New Roman"/>
          <w:i/>
          <w:lang w:val="uk-UA"/>
        </w:rPr>
        <w:t xml:space="preserve"> </w:t>
      </w:r>
      <w:r w:rsidR="00F101D5" w:rsidRPr="004E783A">
        <w:rPr>
          <w:rFonts w:ascii="Arsenal" w:hAnsi="Arsenal"/>
          <w:lang w:val="uk-UA"/>
        </w:rPr>
        <w:t>У відповідь на офіційний запит надсилається проєкт договору про співробітництво в межах проєкту «English4Ukraine». Договір укладається строком до 30.06.2026. Скановану копію підписаного договору необхідно направити на електронну адресу проєкту</w:t>
      </w:r>
      <w:r w:rsidR="00B47543" w:rsidRPr="004E783A">
        <w:rPr>
          <w:rFonts w:ascii="Arsenal" w:hAnsi="Arsenal" w:cs="Times New Roman"/>
          <w:lang w:val="uk-UA"/>
        </w:rPr>
        <w:t>.</w:t>
      </w:r>
    </w:p>
    <w:p w:rsidR="004E783A" w:rsidRPr="004E783A" w:rsidRDefault="004E783A" w:rsidP="004E783A">
      <w:pPr>
        <w:pStyle w:val="a3"/>
        <w:spacing w:after="0"/>
        <w:ind w:left="426"/>
        <w:jc w:val="both"/>
        <w:rPr>
          <w:rFonts w:ascii="Arsenal" w:hAnsi="Arsenal" w:cs="Times New Roman"/>
          <w:lang w:val="uk-UA"/>
        </w:rPr>
      </w:pPr>
    </w:p>
    <w:p w:rsidR="00F101D5" w:rsidRPr="004E783A" w:rsidRDefault="0060059D" w:rsidP="004E783A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Arsenal" w:hAnsi="Arsenal" w:cs="Times New Roman"/>
          <w:lang w:val="uk-UA"/>
        </w:rPr>
      </w:pPr>
      <w:r w:rsidRPr="005B2A79">
        <w:rPr>
          <w:rFonts w:ascii="Arsenal" w:hAnsi="Arsenal" w:cs="Times New Roman"/>
          <w:b/>
          <w:i/>
          <w:lang w:val="uk-UA"/>
        </w:rPr>
        <w:t>Список користувачів та контакти уповноваженої особи від установи</w:t>
      </w:r>
      <w:r w:rsidRPr="005B2A79">
        <w:rPr>
          <w:rFonts w:ascii="Arsenal" w:hAnsi="Arsenal" w:cs="Times New Roman"/>
          <w:b/>
          <w:lang w:val="uk-UA"/>
        </w:rPr>
        <w:t>.</w:t>
      </w:r>
      <w:r w:rsidRPr="004E783A">
        <w:rPr>
          <w:rFonts w:ascii="Arsenal" w:hAnsi="Arsenal" w:cs="Times New Roman"/>
          <w:lang w:val="uk-UA"/>
        </w:rPr>
        <w:t xml:space="preserve"> </w:t>
      </w:r>
      <w:r w:rsidR="00F101D5" w:rsidRPr="004E783A">
        <w:rPr>
          <w:rFonts w:ascii="Arsenal" w:hAnsi="Arsenal"/>
          <w:lang w:val="uk-UA"/>
        </w:rPr>
        <w:t>Після укладення договору підписк</w:t>
      </w:r>
      <w:r w:rsidR="00CE06EC" w:rsidRPr="004E783A">
        <w:rPr>
          <w:rFonts w:ascii="Arsenal" w:hAnsi="Arsenal"/>
          <w:lang w:val="uk-UA"/>
        </w:rPr>
        <w:t>а</w:t>
      </w:r>
      <w:r w:rsidR="00F101D5" w:rsidRPr="004E783A">
        <w:rPr>
          <w:rFonts w:ascii="Arsenal" w:hAnsi="Arsenal"/>
          <w:lang w:val="uk-UA"/>
        </w:rPr>
        <w:t xml:space="preserve"> нада</w:t>
      </w:r>
      <w:r w:rsidR="00CE06EC" w:rsidRPr="004E783A">
        <w:rPr>
          <w:rFonts w:ascii="Arsenal" w:hAnsi="Arsenal"/>
          <w:lang w:val="uk-UA"/>
        </w:rPr>
        <w:t>є</w:t>
      </w:r>
      <w:r w:rsidR="00F101D5" w:rsidRPr="004E783A">
        <w:rPr>
          <w:rFonts w:ascii="Arsenal" w:hAnsi="Arsenal"/>
          <w:lang w:val="uk-UA"/>
        </w:rPr>
        <w:t xml:space="preserve">ться на основі списків користувачів, поданих за </w:t>
      </w:r>
      <w:r w:rsidR="00C577D3">
        <w:rPr>
          <w:rFonts w:ascii="Arsenal" w:hAnsi="Arsenal"/>
          <w:lang w:val="uk-UA"/>
        </w:rPr>
        <w:t xml:space="preserve">надісланим з договором </w:t>
      </w:r>
      <w:r w:rsidR="00F101D5" w:rsidRPr="004E783A">
        <w:rPr>
          <w:rFonts w:ascii="Arsenal" w:hAnsi="Arsenal"/>
          <w:lang w:val="uk-UA"/>
        </w:rPr>
        <w:t>шаблоном. Шаблон передбачає зазначення контактної інформації уповноваженого представника установи–партнера для</w:t>
      </w:r>
      <w:r w:rsidR="00CE06EC" w:rsidRPr="004E783A">
        <w:rPr>
          <w:rFonts w:ascii="Arsenal" w:hAnsi="Arsenal"/>
          <w:lang w:val="uk-UA"/>
        </w:rPr>
        <w:t xml:space="preserve"> </w:t>
      </w:r>
      <w:r w:rsidR="005B2A79">
        <w:rPr>
          <w:rFonts w:ascii="Arsenal" w:hAnsi="Arsenal"/>
          <w:lang w:val="uk-UA"/>
        </w:rPr>
        <w:t xml:space="preserve">подальшої </w:t>
      </w:r>
      <w:r w:rsidR="00CE06EC" w:rsidRPr="004E783A">
        <w:rPr>
          <w:rFonts w:ascii="Arsenal" w:hAnsi="Arsenal"/>
          <w:lang w:val="uk-UA"/>
        </w:rPr>
        <w:t>комунікації та</w:t>
      </w:r>
      <w:r w:rsidR="00F101D5" w:rsidRPr="004E783A">
        <w:rPr>
          <w:rFonts w:ascii="Arsenal" w:hAnsi="Arsenal"/>
          <w:lang w:val="uk-UA"/>
        </w:rPr>
        <w:t xml:space="preserve"> моніторингу результатів проходження курсів.</w:t>
      </w:r>
    </w:p>
    <w:p w:rsidR="00CE06EC" w:rsidRDefault="00CE06EC" w:rsidP="004E783A">
      <w:pPr>
        <w:pStyle w:val="a3"/>
        <w:spacing w:after="0"/>
        <w:ind w:left="426"/>
        <w:jc w:val="both"/>
        <w:rPr>
          <w:rFonts w:ascii="Arsenal" w:hAnsi="Arsenal"/>
          <w:lang w:val="uk-UA"/>
        </w:rPr>
      </w:pPr>
      <w:r w:rsidRPr="004E783A">
        <w:rPr>
          <w:rStyle w:val="ab"/>
          <w:rFonts w:ascii="Arsenal" w:hAnsi="Arsenal"/>
          <w:b w:val="0"/>
          <w:lang w:val="uk-UA"/>
        </w:rPr>
        <w:t>Списки мож</w:t>
      </w:r>
      <w:r w:rsidR="00C577D3">
        <w:rPr>
          <w:rStyle w:val="ab"/>
          <w:rFonts w:ascii="Arsenal" w:hAnsi="Arsenal"/>
          <w:b w:val="0"/>
          <w:lang w:val="uk-UA"/>
        </w:rPr>
        <w:t>на подавати</w:t>
      </w:r>
      <w:r w:rsidRPr="004E783A">
        <w:rPr>
          <w:rStyle w:val="ab"/>
          <w:rFonts w:ascii="Arsenal" w:hAnsi="Arsenal"/>
          <w:b w:val="0"/>
          <w:lang w:val="uk-UA"/>
        </w:rPr>
        <w:t xml:space="preserve"> в декілька етапів. Кінцевий термін </w:t>
      </w:r>
      <w:r w:rsidR="00FF4412">
        <w:rPr>
          <w:rStyle w:val="ab"/>
          <w:rFonts w:ascii="Arsenal" w:hAnsi="Arsenal"/>
          <w:b w:val="0"/>
          <w:lang w:val="uk-UA"/>
        </w:rPr>
        <w:t>подання останніх списків — 30.04</w:t>
      </w:r>
      <w:r w:rsidRPr="004E783A">
        <w:rPr>
          <w:rStyle w:val="ab"/>
          <w:rFonts w:ascii="Arsenal" w:hAnsi="Arsenal"/>
          <w:b w:val="0"/>
          <w:lang w:val="uk-UA"/>
        </w:rPr>
        <w:t>.2026</w:t>
      </w:r>
      <w:r w:rsidRPr="004E783A">
        <w:rPr>
          <w:rStyle w:val="ab"/>
          <w:rFonts w:ascii="Arsenal" w:hAnsi="Arsenal"/>
          <w:lang w:val="uk-UA"/>
        </w:rPr>
        <w:t>,</w:t>
      </w:r>
      <w:r w:rsidRPr="004E783A">
        <w:rPr>
          <w:rFonts w:ascii="Arsenal" w:hAnsi="Arsenal"/>
          <w:lang w:val="uk-UA"/>
        </w:rPr>
        <w:t xml:space="preserve"> щоб користувачі мали щонайменше два місяці для проходження курсів.</w:t>
      </w:r>
    </w:p>
    <w:p w:rsidR="004E783A" w:rsidRPr="004E783A" w:rsidRDefault="004E783A" w:rsidP="004E783A">
      <w:pPr>
        <w:pStyle w:val="a3"/>
        <w:spacing w:after="0"/>
        <w:ind w:left="426"/>
        <w:jc w:val="both"/>
        <w:rPr>
          <w:rFonts w:ascii="Arsenal" w:hAnsi="Arsenal" w:cs="Times New Roman"/>
          <w:lang w:val="uk-UA"/>
        </w:rPr>
      </w:pPr>
    </w:p>
    <w:p w:rsidR="004E783A" w:rsidRPr="004E783A" w:rsidRDefault="0060059D" w:rsidP="004E783A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Arsenal" w:hAnsi="Arsenal"/>
          <w:lang w:val="uk-UA"/>
        </w:rPr>
      </w:pPr>
      <w:r w:rsidRPr="005B2A79">
        <w:rPr>
          <w:rFonts w:ascii="Arsenal" w:hAnsi="Arsenal" w:cs="Times New Roman"/>
          <w:b/>
          <w:i/>
          <w:lang w:val="uk-UA"/>
        </w:rPr>
        <w:t>Підписка на курси на платформі</w:t>
      </w:r>
      <w:r w:rsidRPr="005B2A79">
        <w:rPr>
          <w:rFonts w:ascii="Arsenal" w:hAnsi="Arsenal" w:cs="Times New Roman"/>
          <w:b/>
          <w:lang w:val="uk-UA"/>
        </w:rPr>
        <w:t xml:space="preserve">. </w:t>
      </w:r>
      <w:r w:rsidR="00F101D5" w:rsidRPr="004E783A">
        <w:rPr>
          <w:rFonts w:ascii="Arsenal" w:hAnsi="Arsenal"/>
          <w:lang w:val="uk-UA"/>
        </w:rPr>
        <w:t xml:space="preserve">Користувачі отримують індивідуальні електронні запрошення </w:t>
      </w:r>
      <w:r w:rsidR="005B2A79">
        <w:rPr>
          <w:rFonts w:ascii="Arsenal" w:hAnsi="Arsenal"/>
          <w:lang w:val="uk-UA"/>
        </w:rPr>
        <w:t>на</w:t>
      </w:r>
      <w:r w:rsidR="00F101D5" w:rsidRPr="004E783A">
        <w:rPr>
          <w:rFonts w:ascii="Arsenal" w:hAnsi="Arsenal"/>
          <w:lang w:val="uk-UA"/>
        </w:rPr>
        <w:t xml:space="preserve"> в</w:t>
      </w:r>
      <w:r w:rsidR="005B2A79">
        <w:rPr>
          <w:rFonts w:ascii="Arsenal" w:hAnsi="Arsenal"/>
          <w:lang w:val="uk-UA"/>
        </w:rPr>
        <w:t xml:space="preserve">ідповідний курс, які направляються на </w:t>
      </w:r>
      <w:r w:rsidR="00F101D5" w:rsidRPr="004E783A">
        <w:rPr>
          <w:rFonts w:ascii="Arsenal" w:hAnsi="Arsenal"/>
          <w:lang w:val="uk-UA"/>
        </w:rPr>
        <w:t>електронн</w:t>
      </w:r>
      <w:r w:rsidR="005B2A79">
        <w:rPr>
          <w:rFonts w:ascii="Arsenal" w:hAnsi="Arsenal"/>
          <w:lang w:val="uk-UA"/>
        </w:rPr>
        <w:t xml:space="preserve">у </w:t>
      </w:r>
      <w:r w:rsidR="00F101D5" w:rsidRPr="004E783A">
        <w:rPr>
          <w:rFonts w:ascii="Arsenal" w:hAnsi="Arsenal"/>
          <w:lang w:val="uk-UA"/>
        </w:rPr>
        <w:t>адрес</w:t>
      </w:r>
      <w:r w:rsidR="005B2A79">
        <w:rPr>
          <w:rFonts w:ascii="Arsenal" w:hAnsi="Arsenal"/>
          <w:lang w:val="uk-UA"/>
        </w:rPr>
        <w:t>у</w:t>
      </w:r>
      <w:r w:rsidR="00F101D5" w:rsidRPr="004E783A">
        <w:rPr>
          <w:rFonts w:ascii="Arsenal" w:hAnsi="Arsenal"/>
          <w:lang w:val="uk-UA"/>
        </w:rPr>
        <w:t xml:space="preserve">, </w:t>
      </w:r>
      <w:r w:rsidR="005B2A79">
        <w:rPr>
          <w:rFonts w:ascii="Arsenal" w:hAnsi="Arsenal"/>
          <w:lang w:val="uk-UA"/>
        </w:rPr>
        <w:t>указану в списку</w:t>
      </w:r>
      <w:r w:rsidR="00F101D5" w:rsidRPr="004E783A">
        <w:rPr>
          <w:rFonts w:ascii="Arsenal" w:hAnsi="Arsenal"/>
          <w:lang w:val="uk-UA"/>
        </w:rPr>
        <w:t>.</w:t>
      </w:r>
    </w:p>
    <w:p w:rsidR="004E783A" w:rsidRDefault="004E783A" w:rsidP="004E783A">
      <w:pPr>
        <w:pStyle w:val="a3"/>
        <w:spacing w:after="0"/>
        <w:ind w:left="426"/>
        <w:jc w:val="both"/>
        <w:rPr>
          <w:rFonts w:ascii="Arsenal" w:hAnsi="Arsenal"/>
          <w:lang w:val="uk-UA"/>
        </w:rPr>
      </w:pPr>
      <w:r w:rsidRPr="004E783A">
        <w:rPr>
          <w:rFonts w:ascii="Arsenal" w:hAnsi="Arsenal"/>
          <w:lang w:val="uk-UA"/>
        </w:rPr>
        <w:t xml:space="preserve">Перелік курсів </w:t>
      </w:r>
      <w:r w:rsidR="00C577D3">
        <w:rPr>
          <w:rFonts w:ascii="Arsenal" w:hAnsi="Arsenal"/>
          <w:lang w:val="uk-UA"/>
        </w:rPr>
        <w:t>з описом</w:t>
      </w:r>
      <w:r w:rsidRPr="004E783A">
        <w:rPr>
          <w:rFonts w:ascii="Arsenal" w:hAnsi="Arsenal"/>
          <w:lang w:val="uk-UA"/>
        </w:rPr>
        <w:t xml:space="preserve"> розміщено на сторінці проєкту:</w:t>
      </w:r>
      <w:r w:rsidRPr="004E783A">
        <w:rPr>
          <w:lang w:val="uk-UA"/>
        </w:rPr>
        <w:t xml:space="preserve"> </w:t>
      </w:r>
      <w:hyperlink r:id="rId8" w:history="1">
        <w:r w:rsidRPr="004E783A">
          <w:rPr>
            <w:rStyle w:val="a4"/>
            <w:rFonts w:ascii="Arsenal" w:hAnsi="Arsenal"/>
            <w:lang w:val="uk-UA"/>
          </w:rPr>
          <w:t>mu.edu.ua/english4ukraine</w:t>
        </w:r>
      </w:hyperlink>
      <w:r w:rsidRPr="004E783A">
        <w:rPr>
          <w:rFonts w:ascii="Arsenal" w:hAnsi="Arsenal"/>
          <w:lang w:val="uk-UA"/>
        </w:rPr>
        <w:t>. Один користувач може бути підписаний на один курс одночасно; після успішного завершення курсу можлива підписка на наступний курс за поданими установою оновленими списками.</w:t>
      </w:r>
    </w:p>
    <w:p w:rsidR="004E783A" w:rsidRPr="004E783A" w:rsidRDefault="004E783A" w:rsidP="004E783A">
      <w:pPr>
        <w:pStyle w:val="a3"/>
        <w:spacing w:after="0"/>
        <w:ind w:left="426"/>
        <w:jc w:val="both"/>
        <w:rPr>
          <w:rFonts w:ascii="Arsenal" w:hAnsi="Arsenal"/>
          <w:lang w:val="uk-UA"/>
        </w:rPr>
      </w:pPr>
    </w:p>
    <w:p w:rsidR="0060059D" w:rsidRPr="00487000" w:rsidRDefault="0060059D" w:rsidP="004E783A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Arsenal" w:hAnsi="Arsenal" w:cs="Times New Roman"/>
          <w:b/>
          <w:lang w:val="uk-UA"/>
        </w:rPr>
      </w:pPr>
      <w:r w:rsidRPr="00487000">
        <w:rPr>
          <w:rFonts w:ascii="Arsenal" w:hAnsi="Arsenal" w:cs="Times New Roman"/>
          <w:b/>
          <w:i/>
          <w:lang w:val="uk-UA"/>
        </w:rPr>
        <w:t>Проходження курсів на електронній платформі.</w:t>
      </w:r>
      <w:r w:rsidRPr="00487000">
        <w:rPr>
          <w:rFonts w:ascii="Arsenal" w:hAnsi="Arsenal" w:cs="Times New Roman"/>
          <w:b/>
          <w:lang w:val="uk-UA"/>
        </w:rPr>
        <w:t xml:space="preserve"> </w:t>
      </w:r>
    </w:p>
    <w:p w:rsidR="00CE06EC" w:rsidRPr="004E783A" w:rsidRDefault="00CE06EC" w:rsidP="004E783A">
      <w:pPr>
        <w:pStyle w:val="ac"/>
        <w:numPr>
          <w:ilvl w:val="1"/>
          <w:numId w:val="4"/>
        </w:numPr>
        <w:spacing w:before="0" w:beforeAutospacing="0" w:after="0" w:afterAutospacing="0"/>
        <w:ind w:left="851"/>
        <w:jc w:val="both"/>
        <w:rPr>
          <w:rStyle w:val="ab"/>
          <w:rFonts w:ascii="Arsenal" w:hAnsi="Arsenal"/>
          <w:b w:val="0"/>
          <w:bCs w:val="0"/>
          <w:sz w:val="22"/>
          <w:szCs w:val="22"/>
          <w:lang w:val="uk-UA"/>
        </w:rPr>
      </w:pPr>
      <w:r w:rsidRPr="004E783A">
        <w:rPr>
          <w:rFonts w:ascii="Arsenal" w:hAnsi="Arsenal"/>
          <w:sz w:val="22"/>
          <w:szCs w:val="22"/>
          <w:lang w:val="uk-UA"/>
        </w:rPr>
        <w:t>встановлен</w:t>
      </w:r>
      <w:r w:rsidR="005B2A79">
        <w:rPr>
          <w:rFonts w:ascii="Arsenal" w:hAnsi="Arsenal"/>
          <w:sz w:val="22"/>
          <w:szCs w:val="22"/>
          <w:lang w:val="uk-UA"/>
        </w:rPr>
        <w:t>о</w:t>
      </w:r>
      <w:r w:rsidRPr="004E783A">
        <w:rPr>
          <w:rFonts w:ascii="Arsenal" w:hAnsi="Arsenal"/>
          <w:sz w:val="22"/>
          <w:szCs w:val="22"/>
          <w:lang w:val="uk-UA"/>
        </w:rPr>
        <w:t xml:space="preserve"> єдин</w:t>
      </w:r>
      <w:r w:rsidR="005B2A79">
        <w:rPr>
          <w:rFonts w:ascii="Arsenal" w:hAnsi="Arsenal"/>
          <w:sz w:val="22"/>
          <w:szCs w:val="22"/>
          <w:lang w:val="uk-UA"/>
        </w:rPr>
        <w:t>у</w:t>
      </w:r>
      <w:r w:rsidRPr="004E783A">
        <w:rPr>
          <w:rFonts w:ascii="Arsenal" w:hAnsi="Arsenal"/>
          <w:sz w:val="22"/>
          <w:szCs w:val="22"/>
          <w:lang w:val="uk-UA"/>
        </w:rPr>
        <w:t xml:space="preserve"> кінцев</w:t>
      </w:r>
      <w:r w:rsidR="005B2A79">
        <w:rPr>
          <w:rFonts w:ascii="Arsenal" w:hAnsi="Arsenal"/>
          <w:sz w:val="22"/>
          <w:szCs w:val="22"/>
          <w:lang w:val="uk-UA"/>
        </w:rPr>
        <w:t>у</w:t>
      </w:r>
      <w:r w:rsidRPr="004E783A">
        <w:rPr>
          <w:rFonts w:ascii="Arsenal" w:hAnsi="Arsenal"/>
          <w:sz w:val="22"/>
          <w:szCs w:val="22"/>
          <w:lang w:val="uk-UA"/>
        </w:rPr>
        <w:t xml:space="preserve"> дат</w:t>
      </w:r>
      <w:r w:rsidR="005B2A79">
        <w:rPr>
          <w:rFonts w:ascii="Arsenal" w:hAnsi="Arsenal"/>
          <w:sz w:val="22"/>
          <w:szCs w:val="22"/>
          <w:lang w:val="uk-UA"/>
        </w:rPr>
        <w:t>у</w:t>
      </w:r>
      <w:r w:rsidR="00F101D5" w:rsidRPr="004E783A">
        <w:rPr>
          <w:rFonts w:ascii="Arsenal" w:hAnsi="Arsenal"/>
          <w:sz w:val="22"/>
          <w:szCs w:val="22"/>
          <w:lang w:val="uk-UA"/>
        </w:rPr>
        <w:t xml:space="preserve"> для проходження </w:t>
      </w:r>
      <w:r w:rsidR="00F101D5" w:rsidRPr="004E783A">
        <w:rPr>
          <w:rStyle w:val="ab"/>
          <w:rFonts w:ascii="Arsenal" w:hAnsi="Arsenal"/>
          <w:b w:val="0"/>
          <w:sz w:val="22"/>
          <w:szCs w:val="22"/>
          <w:lang w:val="uk-UA"/>
        </w:rPr>
        <w:t>всіх курсів платформи —</w:t>
      </w:r>
      <w:r w:rsidR="00F101D5" w:rsidRPr="004E783A">
        <w:rPr>
          <w:rStyle w:val="ab"/>
          <w:rFonts w:ascii="Arsenal" w:hAnsi="Arsenal"/>
          <w:sz w:val="22"/>
          <w:szCs w:val="22"/>
          <w:lang w:val="uk-UA"/>
        </w:rPr>
        <w:t xml:space="preserve"> </w:t>
      </w:r>
    </w:p>
    <w:p w:rsidR="00F101D5" w:rsidRPr="004E783A" w:rsidRDefault="00CE06EC" w:rsidP="004E783A">
      <w:pPr>
        <w:pStyle w:val="ac"/>
        <w:spacing w:before="0" w:beforeAutospacing="0" w:after="0" w:afterAutospacing="0"/>
        <w:ind w:left="851"/>
        <w:jc w:val="both"/>
        <w:rPr>
          <w:rFonts w:ascii="Arsenal" w:hAnsi="Arsenal"/>
          <w:sz w:val="22"/>
          <w:szCs w:val="22"/>
          <w:lang w:val="uk-UA"/>
        </w:rPr>
      </w:pPr>
      <w:r w:rsidRPr="004E783A">
        <w:rPr>
          <w:rStyle w:val="ab"/>
          <w:rFonts w:ascii="Arsenal" w:hAnsi="Arsenal"/>
          <w:sz w:val="22"/>
          <w:szCs w:val="22"/>
          <w:lang w:val="uk-UA"/>
        </w:rPr>
        <w:t>30 червня 2026</w:t>
      </w:r>
      <w:r w:rsidR="00F101D5" w:rsidRPr="004E783A">
        <w:rPr>
          <w:rStyle w:val="ab"/>
          <w:rFonts w:ascii="Arsenal" w:hAnsi="Arsenal"/>
          <w:sz w:val="22"/>
          <w:szCs w:val="22"/>
          <w:lang w:val="uk-UA"/>
        </w:rPr>
        <w:t xml:space="preserve"> року</w:t>
      </w:r>
      <w:r w:rsidR="005B2A79">
        <w:rPr>
          <w:rFonts w:ascii="Arsenal" w:hAnsi="Arsenal"/>
          <w:sz w:val="22"/>
          <w:szCs w:val="22"/>
          <w:lang w:val="uk-UA"/>
        </w:rPr>
        <w:t>;</w:t>
      </w:r>
    </w:p>
    <w:p w:rsidR="00F101D5" w:rsidRPr="004E783A" w:rsidRDefault="00CE06EC" w:rsidP="004E783A">
      <w:pPr>
        <w:pStyle w:val="ac"/>
        <w:numPr>
          <w:ilvl w:val="1"/>
          <w:numId w:val="4"/>
        </w:numPr>
        <w:spacing w:before="0" w:beforeAutospacing="0" w:after="0" w:afterAutospacing="0"/>
        <w:ind w:left="851"/>
        <w:jc w:val="both"/>
        <w:rPr>
          <w:rFonts w:ascii="Arsenal" w:hAnsi="Arsenal"/>
          <w:sz w:val="22"/>
          <w:szCs w:val="22"/>
          <w:lang w:val="uk-UA"/>
        </w:rPr>
      </w:pPr>
      <w:r w:rsidRPr="004E783A">
        <w:rPr>
          <w:rFonts w:ascii="Arsenal" w:hAnsi="Arsenal"/>
          <w:sz w:val="22"/>
          <w:szCs w:val="22"/>
          <w:lang w:val="uk-UA"/>
        </w:rPr>
        <w:t xml:space="preserve">термін </w:t>
      </w:r>
      <w:r w:rsidR="00F101D5" w:rsidRPr="004E783A">
        <w:rPr>
          <w:rFonts w:ascii="Arsenal" w:hAnsi="Arsenal"/>
          <w:sz w:val="22"/>
          <w:szCs w:val="22"/>
          <w:lang w:val="uk-UA"/>
        </w:rPr>
        <w:t xml:space="preserve">доступу є фіксованим і </w:t>
      </w:r>
      <w:r w:rsidR="00F101D5" w:rsidRPr="004E783A">
        <w:rPr>
          <w:rStyle w:val="ab"/>
          <w:rFonts w:ascii="Arsenal" w:hAnsi="Arsenal"/>
          <w:b w:val="0"/>
          <w:sz w:val="22"/>
          <w:szCs w:val="22"/>
          <w:lang w:val="uk-UA"/>
        </w:rPr>
        <w:t>не може бути продовжений</w:t>
      </w:r>
      <w:r w:rsidR="005B2A79">
        <w:rPr>
          <w:rFonts w:ascii="Arsenal" w:hAnsi="Arsenal"/>
          <w:sz w:val="22"/>
          <w:szCs w:val="22"/>
          <w:lang w:val="uk-UA"/>
        </w:rPr>
        <w:t>;</w:t>
      </w:r>
    </w:p>
    <w:p w:rsidR="00F101D5" w:rsidRPr="004E783A" w:rsidRDefault="00CE06EC" w:rsidP="004E783A">
      <w:pPr>
        <w:pStyle w:val="ac"/>
        <w:numPr>
          <w:ilvl w:val="1"/>
          <w:numId w:val="4"/>
        </w:numPr>
        <w:spacing w:before="0" w:beforeAutospacing="0" w:after="0" w:afterAutospacing="0"/>
        <w:ind w:left="851"/>
        <w:jc w:val="both"/>
        <w:rPr>
          <w:rFonts w:ascii="Arsenal" w:hAnsi="Arsenal"/>
          <w:sz w:val="22"/>
          <w:szCs w:val="22"/>
          <w:lang w:val="uk-UA"/>
        </w:rPr>
      </w:pPr>
      <w:r w:rsidRPr="004E783A">
        <w:rPr>
          <w:rFonts w:ascii="Arsenal" w:hAnsi="Arsenal"/>
          <w:sz w:val="22"/>
          <w:szCs w:val="22"/>
          <w:lang w:val="uk-UA"/>
        </w:rPr>
        <w:t>сертифікат про проходження курсу</w:t>
      </w:r>
      <w:r w:rsidR="005B2A79" w:rsidRPr="004E783A">
        <w:rPr>
          <w:sz w:val="22"/>
          <w:szCs w:val="22"/>
          <w:lang w:val="uk-UA"/>
        </w:rPr>
        <w:t>*</w:t>
      </w:r>
      <w:r w:rsidRPr="004E783A">
        <w:rPr>
          <w:rFonts w:ascii="Arsenal" w:hAnsi="Arsenal"/>
          <w:sz w:val="22"/>
          <w:szCs w:val="22"/>
          <w:lang w:val="uk-UA"/>
        </w:rPr>
        <w:t xml:space="preserve"> </w:t>
      </w:r>
      <w:r w:rsidR="00F101D5" w:rsidRPr="004E783A">
        <w:rPr>
          <w:rFonts w:ascii="Arsenal" w:hAnsi="Arsenal"/>
          <w:sz w:val="22"/>
          <w:szCs w:val="22"/>
          <w:lang w:val="uk-UA"/>
        </w:rPr>
        <w:t xml:space="preserve">формується </w:t>
      </w:r>
      <w:r w:rsidRPr="004E783A">
        <w:rPr>
          <w:rFonts w:ascii="Arsenal" w:hAnsi="Arsenal"/>
          <w:sz w:val="22"/>
          <w:szCs w:val="22"/>
          <w:lang w:val="uk-UA"/>
        </w:rPr>
        <w:t xml:space="preserve">платформою </w:t>
      </w:r>
      <w:r w:rsidR="00F101D5" w:rsidRPr="004E783A">
        <w:rPr>
          <w:rFonts w:ascii="Arsenal" w:hAnsi="Arsenal"/>
          <w:sz w:val="22"/>
          <w:szCs w:val="22"/>
          <w:lang w:val="uk-UA"/>
        </w:rPr>
        <w:t xml:space="preserve">автоматично та надсилається користувачу на електронну пошту після успішного завершення необхідної кількості уроків </w:t>
      </w:r>
      <w:r w:rsidR="00F101D5" w:rsidRPr="004E783A">
        <w:rPr>
          <w:rStyle w:val="ab"/>
          <w:rFonts w:ascii="Arsenal" w:hAnsi="Arsenal"/>
          <w:sz w:val="22"/>
          <w:szCs w:val="22"/>
          <w:lang w:val="uk-UA"/>
        </w:rPr>
        <w:t>з першої спроби</w:t>
      </w:r>
      <w:r w:rsidR="005B2A79">
        <w:rPr>
          <w:rStyle w:val="ab"/>
          <w:rFonts w:ascii="Arsenal" w:hAnsi="Arsenal"/>
          <w:sz w:val="22"/>
          <w:szCs w:val="22"/>
          <w:lang w:val="uk-UA"/>
        </w:rPr>
        <w:t xml:space="preserve"> </w:t>
      </w:r>
      <w:r w:rsidR="005B2A79" w:rsidRPr="00726E91">
        <w:rPr>
          <w:rStyle w:val="ab"/>
          <w:rFonts w:ascii="Arsenal" w:hAnsi="Arsenal"/>
          <w:b w:val="0"/>
          <w:sz w:val="22"/>
          <w:szCs w:val="22"/>
          <w:lang w:val="uk-UA"/>
        </w:rPr>
        <w:t>(кількість уроків для кожного курсу вказана в їх описі на сайті)</w:t>
      </w:r>
      <w:r w:rsidR="005B2A79">
        <w:rPr>
          <w:rFonts w:ascii="Arsenal" w:hAnsi="Arsenal"/>
          <w:sz w:val="22"/>
          <w:szCs w:val="22"/>
          <w:lang w:val="uk-UA"/>
        </w:rPr>
        <w:t>;</w:t>
      </w:r>
    </w:p>
    <w:p w:rsidR="00F101D5" w:rsidRPr="004E783A" w:rsidRDefault="00CE06EC" w:rsidP="004E783A">
      <w:pPr>
        <w:pStyle w:val="ac"/>
        <w:numPr>
          <w:ilvl w:val="1"/>
          <w:numId w:val="4"/>
        </w:numPr>
        <w:spacing w:before="0" w:beforeAutospacing="0" w:after="0" w:afterAutospacing="0"/>
        <w:ind w:left="851"/>
        <w:jc w:val="both"/>
        <w:rPr>
          <w:rFonts w:ascii="Arsenal" w:hAnsi="Arsenal"/>
          <w:sz w:val="22"/>
          <w:szCs w:val="22"/>
          <w:lang w:val="uk-UA"/>
        </w:rPr>
      </w:pPr>
      <w:r w:rsidRPr="004E783A">
        <w:rPr>
          <w:rFonts w:ascii="Arsenal" w:hAnsi="Arsenal"/>
          <w:sz w:val="22"/>
          <w:szCs w:val="22"/>
          <w:lang w:val="uk-UA"/>
        </w:rPr>
        <w:t xml:space="preserve">повторне </w:t>
      </w:r>
      <w:r w:rsidR="00F101D5" w:rsidRPr="004E783A">
        <w:rPr>
          <w:rFonts w:ascii="Arsenal" w:hAnsi="Arsenal"/>
          <w:sz w:val="22"/>
          <w:szCs w:val="22"/>
          <w:lang w:val="uk-UA"/>
        </w:rPr>
        <w:t xml:space="preserve">проходження уроків </w:t>
      </w:r>
      <w:r w:rsidR="00F101D5" w:rsidRPr="004E783A">
        <w:rPr>
          <w:rStyle w:val="ab"/>
          <w:rFonts w:ascii="Arsenal" w:hAnsi="Arsenal"/>
          <w:b w:val="0"/>
          <w:sz w:val="22"/>
          <w:szCs w:val="22"/>
          <w:lang w:val="uk-UA"/>
        </w:rPr>
        <w:t>не враховується</w:t>
      </w:r>
      <w:r w:rsidR="00F101D5" w:rsidRPr="004E783A">
        <w:rPr>
          <w:rFonts w:ascii="Arsenal" w:hAnsi="Arsenal"/>
          <w:sz w:val="22"/>
          <w:szCs w:val="22"/>
          <w:lang w:val="uk-UA"/>
        </w:rPr>
        <w:t xml:space="preserve"> для отримання сертифіката.</w:t>
      </w:r>
    </w:p>
    <w:p w:rsidR="00CE06EC" w:rsidRPr="004E783A" w:rsidRDefault="00CE06EC" w:rsidP="004E783A">
      <w:pPr>
        <w:pStyle w:val="ac"/>
        <w:spacing w:before="0" w:beforeAutospacing="0" w:after="0" w:afterAutospacing="0"/>
        <w:ind w:left="720"/>
        <w:rPr>
          <w:sz w:val="22"/>
          <w:szCs w:val="22"/>
          <w:lang w:val="uk-UA"/>
        </w:rPr>
      </w:pPr>
    </w:p>
    <w:p w:rsidR="00A314A3" w:rsidRPr="004E783A" w:rsidRDefault="00A314A3" w:rsidP="004E783A">
      <w:pPr>
        <w:pStyle w:val="a6"/>
        <w:ind w:firstLine="567"/>
        <w:jc w:val="both"/>
        <w:rPr>
          <w:rFonts w:ascii="Times New Roman" w:hAnsi="Times New Roman"/>
          <w:lang w:val="uk-UA"/>
        </w:rPr>
      </w:pPr>
    </w:p>
    <w:p w:rsidR="00B47543" w:rsidRDefault="00901236" w:rsidP="004E783A">
      <w:pPr>
        <w:spacing w:after="0"/>
        <w:jc w:val="both"/>
        <w:rPr>
          <w:rFonts w:ascii="Arsenal" w:eastAsia="Times New Roman" w:hAnsi="Arsenal" w:cs="Times New Roman"/>
          <w:sz w:val="18"/>
          <w:szCs w:val="18"/>
          <w:lang w:val="uk-UA" w:eastAsia="ru-RU"/>
        </w:rPr>
      </w:pPr>
      <w:r w:rsidRPr="005B2A79">
        <w:rPr>
          <w:rFonts w:ascii="Arsenal" w:hAnsi="Arsenal" w:cs="Times New Roman"/>
          <w:sz w:val="18"/>
          <w:szCs w:val="18"/>
          <w:lang w:val="uk-UA"/>
        </w:rPr>
        <w:t>*</w:t>
      </w:r>
      <w:r w:rsidR="0060059D" w:rsidRPr="005B2A79">
        <w:rPr>
          <w:rFonts w:ascii="Arsenal" w:hAnsi="Arsenal" w:cs="Times New Roman"/>
          <w:sz w:val="18"/>
          <w:szCs w:val="18"/>
          <w:lang w:val="uk-UA"/>
        </w:rPr>
        <w:t xml:space="preserve"> </w:t>
      </w:r>
      <w:r w:rsidR="005B2A79" w:rsidRPr="005B2A79">
        <w:rPr>
          <w:rFonts w:ascii="Arsenal" w:eastAsia="Times New Roman" w:hAnsi="Arsenal" w:cs="Times New Roman"/>
          <w:sz w:val="18"/>
          <w:szCs w:val="18"/>
          <w:lang w:val="uk-UA" w:eastAsia="ru-RU"/>
        </w:rPr>
        <w:t>Сертифікат, сформований на платформі, підтверджує факт проходження курсу, містить інформацію про кількість годин і кредитів,</w:t>
      </w:r>
      <w:r w:rsidR="00487000">
        <w:rPr>
          <w:rFonts w:ascii="Arsenal" w:eastAsia="Times New Roman" w:hAnsi="Arsenal" w:cs="Times New Roman"/>
          <w:sz w:val="18"/>
          <w:szCs w:val="18"/>
          <w:lang w:val="uk-UA" w:eastAsia="ru-RU"/>
        </w:rPr>
        <w:t xml:space="preserve"> на який розрахований курс,</w:t>
      </w:r>
      <w:r w:rsidR="005B2A79" w:rsidRPr="005B2A79">
        <w:rPr>
          <w:rFonts w:ascii="Arsenal" w:eastAsia="Times New Roman" w:hAnsi="Arsenal" w:cs="Times New Roman"/>
          <w:sz w:val="18"/>
          <w:szCs w:val="18"/>
          <w:lang w:val="uk-UA" w:eastAsia="ru-RU"/>
        </w:rPr>
        <w:t xml:space="preserve"> однак не засвідчує рівень володіння англійською мовою та не є документом, що визначає </w:t>
      </w:r>
      <w:proofErr w:type="spellStart"/>
      <w:r w:rsidR="005B2A79" w:rsidRPr="005B2A79">
        <w:rPr>
          <w:rFonts w:ascii="Arsenal" w:eastAsia="Times New Roman" w:hAnsi="Arsenal" w:cs="Times New Roman"/>
          <w:sz w:val="18"/>
          <w:szCs w:val="18"/>
          <w:lang w:val="uk-UA" w:eastAsia="ru-RU"/>
        </w:rPr>
        <w:t>мовний</w:t>
      </w:r>
      <w:proofErr w:type="spellEnd"/>
      <w:r w:rsidR="005B2A79" w:rsidRPr="005B2A79">
        <w:rPr>
          <w:rFonts w:ascii="Arsenal" w:eastAsia="Times New Roman" w:hAnsi="Arsenal" w:cs="Times New Roman"/>
          <w:sz w:val="18"/>
          <w:szCs w:val="18"/>
          <w:lang w:val="uk-UA" w:eastAsia="ru-RU"/>
        </w:rPr>
        <w:t xml:space="preserve"> рівень користувача</w:t>
      </w:r>
      <w:r w:rsidR="00B47543" w:rsidRPr="005B2A79">
        <w:rPr>
          <w:rFonts w:ascii="Arsenal" w:eastAsia="Times New Roman" w:hAnsi="Arsenal" w:cs="Times New Roman"/>
          <w:sz w:val="18"/>
          <w:szCs w:val="18"/>
          <w:lang w:val="uk-UA" w:eastAsia="ru-RU"/>
        </w:rPr>
        <w:t>.</w:t>
      </w:r>
    </w:p>
    <w:p w:rsidR="00C577D3" w:rsidRPr="00C577D3" w:rsidRDefault="00C577D3" w:rsidP="004E783A">
      <w:pPr>
        <w:spacing w:after="0"/>
        <w:jc w:val="both"/>
        <w:rPr>
          <w:rFonts w:ascii="Arsenal" w:hAnsi="Arsenal" w:cs="Times New Roman"/>
          <w:sz w:val="18"/>
          <w:szCs w:val="18"/>
          <w:lang w:val="uk-UA"/>
        </w:rPr>
      </w:pPr>
      <w:r>
        <w:rPr>
          <w:rFonts w:ascii="Arsenal" w:hAnsi="Arsenal" w:cs="Times New Roman"/>
          <w:sz w:val="18"/>
          <w:szCs w:val="18"/>
          <w:lang w:val="uk-UA"/>
        </w:rPr>
        <w:t xml:space="preserve">Новини та оновлення проєкту публікуються на сторінці в </w:t>
      </w:r>
      <w:r>
        <w:rPr>
          <w:rFonts w:ascii="Arsenal" w:hAnsi="Arsenal" w:cs="Times New Roman"/>
          <w:sz w:val="18"/>
          <w:szCs w:val="18"/>
          <w:lang w:val="en-US"/>
        </w:rPr>
        <w:t>Facebook</w:t>
      </w:r>
      <w:r w:rsidRPr="00C577D3">
        <w:rPr>
          <w:rFonts w:ascii="Arsenal" w:hAnsi="Arsenal" w:cs="Times New Roman"/>
          <w:sz w:val="18"/>
          <w:szCs w:val="18"/>
        </w:rPr>
        <w:t xml:space="preserve"> </w:t>
      </w:r>
      <w:r>
        <w:rPr>
          <w:rFonts w:ascii="Arsenal" w:hAnsi="Arsenal" w:cs="Times New Roman"/>
          <w:sz w:val="18"/>
          <w:szCs w:val="18"/>
          <w:lang w:val="uk-UA"/>
        </w:rPr>
        <w:t xml:space="preserve">за посиланням: </w:t>
      </w:r>
      <w:hyperlink r:id="rId9" w:history="1">
        <w:r w:rsidRPr="00903832">
          <w:rPr>
            <w:rStyle w:val="a4"/>
            <w:rFonts w:ascii="Arsenal" w:hAnsi="Arsenal" w:cs="Times New Roman"/>
            <w:sz w:val="18"/>
            <w:szCs w:val="18"/>
            <w:lang w:val="uk-UA"/>
          </w:rPr>
          <w:t>https://www.facebook.com/e4ukraine</w:t>
        </w:r>
      </w:hyperlink>
      <w:r>
        <w:rPr>
          <w:rFonts w:ascii="Arsenal" w:hAnsi="Arsenal" w:cs="Times New Roman"/>
          <w:sz w:val="18"/>
          <w:szCs w:val="18"/>
          <w:lang w:val="uk-UA"/>
        </w:rPr>
        <w:t xml:space="preserve">. </w:t>
      </w:r>
    </w:p>
    <w:sectPr w:rsidR="00C577D3" w:rsidRPr="00C577D3" w:rsidSect="001D2A14">
      <w:headerReference w:type="default" r:id="rId10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71D" w:rsidRDefault="00F5071D" w:rsidP="001D2A14">
      <w:pPr>
        <w:spacing w:after="0" w:line="240" w:lineRule="auto"/>
      </w:pPr>
      <w:r>
        <w:separator/>
      </w:r>
    </w:p>
  </w:endnote>
  <w:endnote w:type="continuationSeparator" w:id="0">
    <w:p w:rsidR="00F5071D" w:rsidRDefault="00F5071D" w:rsidP="001D2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riupol Strong">
    <w:panose1 w:val="00000000000000000000"/>
    <w:charset w:val="CC"/>
    <w:family w:val="modern"/>
    <w:notTrueType/>
    <w:pitch w:val="variable"/>
    <w:sig w:usb0="800002A7" w:usb1="4000006A" w:usb2="00000000" w:usb3="00000000" w:csb0="0000000D" w:csb1="00000000"/>
  </w:font>
  <w:font w:name="Arsenal">
    <w:panose1 w:val="00000000000000000000"/>
    <w:charset w:val="00"/>
    <w:family w:val="modern"/>
    <w:notTrueType/>
    <w:pitch w:val="variable"/>
    <w:sig w:usb0="A000022F" w:usb1="5000C07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71D" w:rsidRDefault="00F5071D" w:rsidP="001D2A14">
      <w:pPr>
        <w:spacing w:after="0" w:line="240" w:lineRule="auto"/>
      </w:pPr>
      <w:r>
        <w:separator/>
      </w:r>
    </w:p>
  </w:footnote>
  <w:footnote w:type="continuationSeparator" w:id="0">
    <w:p w:rsidR="00F5071D" w:rsidRDefault="00F5071D" w:rsidP="001D2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A14" w:rsidRDefault="002A0EB7">
    <w:pPr>
      <w:pStyle w:val="a7"/>
    </w:pPr>
    <w:r w:rsidRPr="002A0EB7">
      <w:rPr>
        <w:noProof/>
        <w:lang w:eastAsia="ru-RU"/>
      </w:rPr>
      <w:drawing>
        <wp:anchor distT="0" distB="0" distL="114300" distR="114300" simplePos="0" relativeHeight="251661312" behindDoc="0" locked="0" layoutInCell="1" allowOverlap="1" wp14:anchorId="0B575D1A" wp14:editId="319B6C6A">
          <wp:simplePos x="0" y="0"/>
          <wp:positionH relativeFrom="margin">
            <wp:posOffset>2133600</wp:posOffset>
          </wp:positionH>
          <wp:positionV relativeFrom="paragraph">
            <wp:posOffset>-171450</wp:posOffset>
          </wp:positionV>
          <wp:extent cx="1592580" cy="431800"/>
          <wp:effectExtent l="0" t="0" r="7620" b="6350"/>
          <wp:wrapNone/>
          <wp:docPr id="1" name="Рисунок 1" descr="C:\Users\Администратор\Desktop\Без назван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дминистратор\Desktop\Без назван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258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A0EB7">
      <w:rPr>
        <w:noProof/>
        <w:lang w:eastAsia="ru-RU"/>
      </w:rPr>
      <w:drawing>
        <wp:anchor distT="0" distB="0" distL="114300" distR="114300" simplePos="0" relativeHeight="251662336" behindDoc="0" locked="0" layoutInCell="1" allowOverlap="1" wp14:anchorId="79B593DC" wp14:editId="45F66199">
          <wp:simplePos x="0" y="0"/>
          <wp:positionH relativeFrom="margin">
            <wp:posOffset>4346575</wp:posOffset>
          </wp:positionH>
          <wp:positionV relativeFrom="paragraph">
            <wp:posOffset>-191135</wp:posOffset>
          </wp:positionV>
          <wp:extent cx="1120140" cy="452120"/>
          <wp:effectExtent l="0" t="0" r="3810" b="5080"/>
          <wp:wrapNone/>
          <wp:docPr id="2" name="Рисунок 2" descr="C:\Users\Администратор\Desktop\unnam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Администратор\Desktop\unnamed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452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2A14">
      <w:rPr>
        <w:noProof/>
        <w:lang w:eastAsia="ru-RU"/>
      </w:rPr>
      <w:drawing>
        <wp:anchor distT="0" distB="0" distL="0" distR="0" simplePos="0" relativeHeight="251659264" behindDoc="1" locked="0" layoutInCell="1" allowOverlap="1" wp14:anchorId="41F2241E" wp14:editId="016078F4">
          <wp:simplePos x="0" y="0"/>
          <wp:positionH relativeFrom="page">
            <wp:posOffset>645795</wp:posOffset>
          </wp:positionH>
          <wp:positionV relativeFrom="topMargin">
            <wp:align>bottom</wp:align>
          </wp:positionV>
          <wp:extent cx="1810774" cy="438213"/>
          <wp:effectExtent l="0" t="0" r="0" b="0"/>
          <wp:wrapNone/>
          <wp:docPr id="3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810774" cy="4382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65CFE"/>
    <w:multiLevelType w:val="hybridMultilevel"/>
    <w:tmpl w:val="1F0EC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8863CE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F6791"/>
    <w:multiLevelType w:val="hybridMultilevel"/>
    <w:tmpl w:val="D996FB60"/>
    <w:lvl w:ilvl="0" w:tplc="6A40940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3EF8685B"/>
    <w:multiLevelType w:val="hybridMultilevel"/>
    <w:tmpl w:val="0AF6D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808EB"/>
    <w:multiLevelType w:val="hybridMultilevel"/>
    <w:tmpl w:val="9496A9DC"/>
    <w:lvl w:ilvl="0" w:tplc="6A40940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6A409404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6C9"/>
    <w:rsid w:val="000923A9"/>
    <w:rsid w:val="000E2EAF"/>
    <w:rsid w:val="000F1F42"/>
    <w:rsid w:val="00133FB7"/>
    <w:rsid w:val="00191F3E"/>
    <w:rsid w:val="001D2A14"/>
    <w:rsid w:val="00250DE1"/>
    <w:rsid w:val="00284A66"/>
    <w:rsid w:val="00294C0C"/>
    <w:rsid w:val="002A0EB7"/>
    <w:rsid w:val="002D1DFB"/>
    <w:rsid w:val="002D720C"/>
    <w:rsid w:val="002E566F"/>
    <w:rsid w:val="002F71A6"/>
    <w:rsid w:val="00384CE8"/>
    <w:rsid w:val="004651C4"/>
    <w:rsid w:val="00487000"/>
    <w:rsid w:val="004E783A"/>
    <w:rsid w:val="004F54AB"/>
    <w:rsid w:val="00523476"/>
    <w:rsid w:val="005B2A79"/>
    <w:rsid w:val="0060059D"/>
    <w:rsid w:val="0064340E"/>
    <w:rsid w:val="00644E35"/>
    <w:rsid w:val="00656ED4"/>
    <w:rsid w:val="00691AE6"/>
    <w:rsid w:val="006B6E64"/>
    <w:rsid w:val="006C1EF2"/>
    <w:rsid w:val="006C7E2C"/>
    <w:rsid w:val="006F0A5B"/>
    <w:rsid w:val="00706A76"/>
    <w:rsid w:val="00712234"/>
    <w:rsid w:val="00726E91"/>
    <w:rsid w:val="007556AC"/>
    <w:rsid w:val="0088691E"/>
    <w:rsid w:val="00901236"/>
    <w:rsid w:val="00903D2D"/>
    <w:rsid w:val="0094437A"/>
    <w:rsid w:val="00980711"/>
    <w:rsid w:val="009A4DAD"/>
    <w:rsid w:val="009C5C2B"/>
    <w:rsid w:val="009D548E"/>
    <w:rsid w:val="009F0E50"/>
    <w:rsid w:val="00A314A3"/>
    <w:rsid w:val="00A370AB"/>
    <w:rsid w:val="00A47654"/>
    <w:rsid w:val="00B0461F"/>
    <w:rsid w:val="00B47543"/>
    <w:rsid w:val="00BF67EE"/>
    <w:rsid w:val="00C0369E"/>
    <w:rsid w:val="00C50066"/>
    <w:rsid w:val="00C577D3"/>
    <w:rsid w:val="00CB616C"/>
    <w:rsid w:val="00CD70EA"/>
    <w:rsid w:val="00CE06EC"/>
    <w:rsid w:val="00D52070"/>
    <w:rsid w:val="00DB5E52"/>
    <w:rsid w:val="00E04930"/>
    <w:rsid w:val="00E2179B"/>
    <w:rsid w:val="00EA1E03"/>
    <w:rsid w:val="00EB36C5"/>
    <w:rsid w:val="00ED56C9"/>
    <w:rsid w:val="00F037D6"/>
    <w:rsid w:val="00F101D5"/>
    <w:rsid w:val="00F5071D"/>
    <w:rsid w:val="00FF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768F8-B2F5-4F6D-BBE4-545BCEEA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FB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33FB7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465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651C4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1D2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D2A14"/>
  </w:style>
  <w:style w:type="paragraph" w:styleId="a9">
    <w:name w:val="footer"/>
    <w:basedOn w:val="a"/>
    <w:link w:val="aa"/>
    <w:uiPriority w:val="99"/>
    <w:unhideWhenUsed/>
    <w:rsid w:val="001D2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2A14"/>
  </w:style>
  <w:style w:type="character" w:styleId="ab">
    <w:name w:val="Strong"/>
    <w:basedOn w:val="a0"/>
    <w:uiPriority w:val="22"/>
    <w:qFormat/>
    <w:rsid w:val="00523476"/>
    <w:rPr>
      <w:b/>
      <w:bCs/>
    </w:rPr>
  </w:style>
  <w:style w:type="paragraph" w:styleId="ac">
    <w:name w:val="Normal (Web)"/>
    <w:basedOn w:val="a"/>
    <w:uiPriority w:val="99"/>
    <w:semiHidden/>
    <w:unhideWhenUsed/>
    <w:rsid w:val="00F10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3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.edu.ua/english4ukrain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nglish4ukraine@mu.edu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e4ukrain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43</cp:revision>
  <cp:lastPrinted>2025-12-02T07:40:00Z</cp:lastPrinted>
  <dcterms:created xsi:type="dcterms:W3CDTF">2024-07-29T10:11:00Z</dcterms:created>
  <dcterms:modified xsi:type="dcterms:W3CDTF">2025-12-02T07:41:00Z</dcterms:modified>
</cp:coreProperties>
</file>