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60" w:rsidRPr="008A1A80" w:rsidRDefault="00B83760" w:rsidP="00B83760">
      <w:pPr>
        <w:jc w:val="center"/>
      </w:pPr>
      <w:r w:rsidRPr="008A1A80">
        <w:t xml:space="preserve">РІЧНИЙ ПЛАН </w:t>
      </w:r>
      <w:r w:rsidRPr="008A1A80">
        <w:br/>
        <w:t>закупівель на 2018 рік</w:t>
      </w:r>
    </w:p>
    <w:p w:rsidR="00B83760" w:rsidRPr="008A1A80" w:rsidRDefault="00B83760" w:rsidP="00B83760">
      <w:pPr>
        <w:jc w:val="both"/>
      </w:pPr>
      <w:bookmarkStart w:id="0" w:name="n30"/>
      <w:bookmarkEnd w:id="0"/>
      <w:r w:rsidRPr="008A1A80">
        <w:t>1. Найменування замовника*.</w:t>
      </w:r>
      <w:r w:rsidRPr="008A1A80">
        <w:rPr>
          <w:b/>
        </w:rPr>
        <w:t xml:space="preserve"> Державна наукова установа «Науково-технологічний комплекс «Інститут монокристалів» Національної академії наук України</w:t>
      </w:r>
    </w:p>
    <w:p w:rsidR="00B83760" w:rsidRPr="008A1A80" w:rsidRDefault="00B83760" w:rsidP="00B83760">
      <w:pPr>
        <w:jc w:val="both"/>
      </w:pPr>
      <w:bookmarkStart w:id="1" w:name="n31"/>
      <w:bookmarkEnd w:id="1"/>
      <w:r w:rsidRPr="008A1A80">
        <w:t xml:space="preserve">2. Код згідно з ЄДРПОУ замовника*. </w:t>
      </w:r>
      <w:r w:rsidRPr="008A1A80">
        <w:rPr>
          <w:b/>
        </w:rPr>
        <w:t>23759880</w:t>
      </w:r>
    </w:p>
    <w:p w:rsidR="00B83760" w:rsidRPr="008A1A80" w:rsidRDefault="00B83760" w:rsidP="00B83760">
      <w:pPr>
        <w:jc w:val="both"/>
      </w:pPr>
      <w:bookmarkStart w:id="2" w:name="n32"/>
      <w:bookmarkEnd w:id="2"/>
      <w:r w:rsidRPr="008A1A80">
        <w:t xml:space="preserve">3. Конкретна назва предмета закупівлі. </w:t>
      </w:r>
      <w:r w:rsidRPr="008A1A80">
        <w:rPr>
          <w:b/>
          <w:lang w:eastAsia="ru-RU"/>
        </w:rPr>
        <w:t>Послуги з охорони об‘єкта</w:t>
      </w:r>
    </w:p>
    <w:p w:rsidR="00B83760" w:rsidRPr="008A1A80" w:rsidRDefault="00B83760" w:rsidP="00B83760">
      <w:pPr>
        <w:jc w:val="both"/>
      </w:pPr>
      <w:bookmarkStart w:id="3" w:name="n33"/>
      <w:bookmarkEnd w:id="3"/>
      <w:r w:rsidRPr="008A1A80">
        <w:t>4. Коди відповідних класифікаторів предмета закупівлі (за наявності).</w:t>
      </w:r>
    </w:p>
    <w:p w:rsidR="00B83760" w:rsidRPr="008A1A80" w:rsidRDefault="00B83760" w:rsidP="00B83760">
      <w:pPr>
        <w:pStyle w:val="tbl-cod"/>
        <w:spacing w:before="0" w:beforeAutospacing="0" w:after="0" w:afterAutospacing="0"/>
        <w:jc w:val="both"/>
        <w:rPr>
          <w:b/>
          <w:lang w:eastAsia="ru-RU"/>
        </w:rPr>
      </w:pPr>
      <w:r w:rsidRPr="008A1A80">
        <w:rPr>
          <w:b/>
        </w:rPr>
        <w:t>75240000-0 Послуги із забезпечення громадської безпеки, охорони правопорядку та громадського порядку</w:t>
      </w:r>
    </w:p>
    <w:p w:rsidR="00B83760" w:rsidRPr="008A1A80" w:rsidRDefault="00B83760" w:rsidP="00B83760">
      <w:pPr>
        <w:jc w:val="both"/>
      </w:pPr>
      <w:r w:rsidRPr="008A1A80">
        <w:t xml:space="preserve">5. Код згідно з </w:t>
      </w:r>
      <w:hyperlink r:id="rId5" w:tgtFrame="_blank" w:history="1">
        <w:r w:rsidRPr="008A1A80">
          <w:rPr>
            <w:u w:val="single"/>
          </w:rPr>
          <w:t>КЕКВ</w:t>
        </w:r>
      </w:hyperlink>
      <w:r w:rsidRPr="008A1A80">
        <w:t xml:space="preserve"> (для бюджетних коштів). </w:t>
      </w:r>
      <w:r w:rsidRPr="008A1A80">
        <w:rPr>
          <w:b/>
        </w:rPr>
        <w:t>2240</w:t>
      </w:r>
    </w:p>
    <w:p w:rsidR="00B83760" w:rsidRPr="008A1A80" w:rsidRDefault="00B83760" w:rsidP="00B83760">
      <w:pPr>
        <w:jc w:val="both"/>
      </w:pPr>
      <w:bookmarkStart w:id="4" w:name="n35"/>
      <w:bookmarkEnd w:id="4"/>
      <w:r w:rsidRPr="008A1A80">
        <w:t>6. Розмір бюджетного призначення за кошторисом або очікувана вартість предмета закупівлі.</w:t>
      </w:r>
      <w:r w:rsidRPr="008A1A80">
        <w:rPr>
          <w:b/>
        </w:rPr>
        <w:t>920 000</w:t>
      </w:r>
      <w:r w:rsidRPr="008A1A80">
        <w:rPr>
          <w:rStyle w:val="xfm90158185"/>
          <w:b/>
        </w:rPr>
        <w:t>,00 гривень</w:t>
      </w:r>
      <w:r w:rsidRPr="008A1A80">
        <w:rPr>
          <w:b/>
        </w:rPr>
        <w:t xml:space="preserve"> (дев’ятсот двадцять тисяч грн. 00 коп.)</w:t>
      </w:r>
    </w:p>
    <w:p w:rsidR="00B83760" w:rsidRPr="008A1A80" w:rsidRDefault="00B83760" w:rsidP="00B83760">
      <w:pPr>
        <w:jc w:val="both"/>
      </w:pPr>
      <w:bookmarkStart w:id="5" w:name="n36"/>
      <w:bookmarkEnd w:id="5"/>
      <w:r w:rsidRPr="008A1A80">
        <w:t xml:space="preserve">7. Процедура закупівлі. </w:t>
      </w:r>
      <w:r w:rsidRPr="008A1A80">
        <w:rPr>
          <w:b/>
        </w:rPr>
        <w:t>Відкриті торги</w:t>
      </w:r>
    </w:p>
    <w:p w:rsidR="00B83760" w:rsidRPr="008A1A80" w:rsidRDefault="00B83760" w:rsidP="00B83760">
      <w:pPr>
        <w:jc w:val="both"/>
      </w:pPr>
      <w:bookmarkStart w:id="6" w:name="n37"/>
      <w:bookmarkEnd w:id="6"/>
      <w:r w:rsidRPr="008A1A80">
        <w:t xml:space="preserve">8. Орієнтовний початок проведення процедури закупівлі. </w:t>
      </w:r>
      <w:r w:rsidRPr="008A1A80">
        <w:rPr>
          <w:b/>
        </w:rPr>
        <w:t>Листопад 2017 року</w:t>
      </w:r>
    </w:p>
    <w:p w:rsidR="00B83760" w:rsidRPr="008A1A80" w:rsidRDefault="00B83760" w:rsidP="00B83760">
      <w:pPr>
        <w:jc w:val="both"/>
      </w:pPr>
      <w:bookmarkStart w:id="7" w:name="n38"/>
      <w:bookmarkEnd w:id="7"/>
      <w:r w:rsidRPr="008A1A80">
        <w:t>9. Примітки.</w:t>
      </w:r>
    </w:p>
    <w:p w:rsidR="00D746A9" w:rsidRDefault="00B83760" w:rsidP="00B83760">
      <w:r w:rsidRPr="008A1A80">
        <w:t xml:space="preserve">__________ </w:t>
      </w:r>
      <w:r w:rsidRPr="008A1A80">
        <w:br/>
      </w:r>
      <w:bookmarkStart w:id="8" w:name="_GoBack"/>
      <w:bookmarkEnd w:id="8"/>
    </w:p>
    <w:sectPr w:rsidR="00D7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A1"/>
    <w:rsid w:val="00453FA1"/>
    <w:rsid w:val="00B83760"/>
    <w:rsid w:val="00D7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90158185">
    <w:name w:val="xfm_90158185"/>
    <w:basedOn w:val="a0"/>
    <w:rsid w:val="00B83760"/>
  </w:style>
  <w:style w:type="paragraph" w:customStyle="1" w:styleId="tbl-cod">
    <w:name w:val="tbl-cod"/>
    <w:basedOn w:val="a"/>
    <w:uiPriority w:val="99"/>
    <w:rsid w:val="00B837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90158185">
    <w:name w:val="xfm_90158185"/>
    <w:basedOn w:val="a0"/>
    <w:rsid w:val="00B83760"/>
  </w:style>
  <w:style w:type="paragraph" w:customStyle="1" w:styleId="tbl-cod">
    <w:name w:val="tbl-cod"/>
    <w:basedOn w:val="a"/>
    <w:uiPriority w:val="99"/>
    <w:rsid w:val="00B837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2017-11-29T13:40:00Z</dcterms:created>
  <dcterms:modified xsi:type="dcterms:W3CDTF">2017-11-29T13:40:00Z</dcterms:modified>
</cp:coreProperties>
</file>