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FF" w:rsidRPr="00927892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Pr="00927892">
        <w:rPr>
          <w:rFonts w:ascii="Times New Roman" w:hAnsi="Times New Roman" w:cs="Times New Roman"/>
          <w:sz w:val="24"/>
          <w:lang w:val="uk-UA"/>
        </w:rPr>
        <w:t xml:space="preserve"> </w:t>
      </w:r>
      <w:r w:rsidRPr="00927892">
        <w:rPr>
          <w:rFonts w:ascii="Times New Roman" w:hAnsi="Times New Roman" w:cs="Times New Roman"/>
          <w:b/>
          <w:sz w:val="24"/>
          <w:lang w:val="uk-UA"/>
        </w:rPr>
        <w:t>Централізоване водопостачання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,  </w:t>
      </w:r>
      <w:bookmarkStart w:id="0" w:name="n33"/>
      <w:bookmarkStart w:id="1" w:name="n34"/>
      <w:bookmarkEnd w:id="0"/>
      <w:bookmarkEnd w:id="1"/>
      <w:r w:rsidRPr="00927892">
        <w:rPr>
          <w:rFonts w:ascii="Times New Roman" w:hAnsi="Times New Roman" w:cs="Times New Roman"/>
          <w:b/>
          <w:sz w:val="24"/>
          <w:lang w:val="uk-UA"/>
        </w:rPr>
        <w:t>65110000-7 Розподіл води</w:t>
      </w:r>
      <w:r w:rsidRPr="00927892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127FF" w:rsidRPr="00927892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 w:rsidRPr="00927892">
        <w:rPr>
          <w:rFonts w:ascii="Times New Roman" w:hAnsi="Times New Roman" w:cs="Times New Roman"/>
          <w:sz w:val="24"/>
          <w:lang w:val="uk-UA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lang w:val="uk-UA"/>
        </w:rPr>
        <w:t xml:space="preserve"> :</w:t>
      </w:r>
      <w:r w:rsidRPr="00927892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C127FF" w:rsidRPr="00927892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 w:rsidRPr="00066F64">
        <w:rPr>
          <w:rStyle w:val="a3"/>
          <w:rFonts w:ascii="Times New Roman" w:hAnsi="Times New Roman" w:cs="Times New Roman"/>
          <w:sz w:val="24"/>
          <w:lang w:val="uk-UA"/>
        </w:rPr>
        <w:t>366697,00 (триста шістдесят шість тисяч шістсот дев’яносто сім гривень), 00 коп., з ПДВ</w:t>
      </w:r>
      <w:r w:rsidRPr="00927892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127FF" w:rsidRPr="00256EF3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2. </w:t>
      </w:r>
      <w:r w:rsidRPr="00256EF3">
        <w:rPr>
          <w:rFonts w:ascii="Times New Roman" w:hAnsi="Times New Roman" w:cs="Times New Roman"/>
          <w:b/>
          <w:sz w:val="24"/>
          <w:lang w:val="uk-UA"/>
        </w:rPr>
        <w:t>Послуги у сфері водовідв</w:t>
      </w:r>
      <w:r w:rsidRPr="00256EF3">
        <w:rPr>
          <w:rFonts w:ascii="Times New Roman" w:hAnsi="Times New Roman" w:cs="Times New Roman"/>
          <w:b/>
          <w:sz w:val="24"/>
          <w:lang w:val="uk-UA"/>
        </w:rPr>
        <w:t>е</w:t>
      </w:r>
      <w:r w:rsidRPr="00256EF3">
        <w:rPr>
          <w:rFonts w:ascii="Times New Roman" w:hAnsi="Times New Roman" w:cs="Times New Roman"/>
          <w:b/>
          <w:sz w:val="24"/>
          <w:lang w:val="uk-UA"/>
        </w:rPr>
        <w:t>дення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, </w:t>
      </w:r>
      <w:r w:rsidRPr="00256EF3">
        <w:rPr>
          <w:rStyle w:val="xfm57249596"/>
          <w:rFonts w:ascii="Times New Roman" w:hAnsi="Times New Roman" w:cs="Times New Roman"/>
          <w:b/>
          <w:sz w:val="24"/>
          <w:lang w:val="uk-UA"/>
        </w:rPr>
        <w:t>90430000-0 Послуги з відведення стічних вод</w:t>
      </w:r>
      <w:r w:rsidRPr="00256EF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127FF" w:rsidRPr="00256EF3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 w:rsidRPr="00256EF3">
        <w:rPr>
          <w:rFonts w:ascii="Times New Roman" w:hAnsi="Times New Roman" w:cs="Times New Roman"/>
          <w:sz w:val="24"/>
          <w:lang w:val="uk-UA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C127FF" w:rsidRPr="00256EF3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 w:rsidRPr="00195DBB">
        <w:rPr>
          <w:rStyle w:val="a3"/>
          <w:rFonts w:ascii="Times New Roman" w:hAnsi="Times New Roman" w:cs="Times New Roman"/>
          <w:sz w:val="24"/>
          <w:lang w:val="uk-UA"/>
        </w:rPr>
        <w:t>206642,00 (двісті шість тисяч шістсот сорок дві гривні), 00 коп., з ПДВ</w:t>
      </w:r>
      <w:r w:rsidRPr="00256EF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127FF" w:rsidRPr="00174AE8" w:rsidRDefault="00C127FF" w:rsidP="00C127FF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3. </w:t>
      </w:r>
      <w:r w:rsidRPr="00174AE8">
        <w:rPr>
          <w:rFonts w:ascii="Times New Roman" w:hAnsi="Times New Roman" w:cs="Times New Roman"/>
          <w:b/>
          <w:sz w:val="24"/>
          <w:lang w:val="uk-UA"/>
        </w:rPr>
        <w:t>Постачання теплової енергії</w:t>
      </w:r>
      <w:r>
        <w:rPr>
          <w:rFonts w:ascii="Times New Roman" w:hAnsi="Times New Roman" w:cs="Times New Roman"/>
          <w:b/>
          <w:sz w:val="24"/>
          <w:lang w:val="uk-UA"/>
        </w:rPr>
        <w:t xml:space="preserve">, </w:t>
      </w:r>
      <w:r w:rsidRPr="00174AE8">
        <w:rPr>
          <w:rFonts w:ascii="Times New Roman" w:hAnsi="Times New Roman" w:cs="Times New Roman"/>
          <w:b/>
          <w:sz w:val="24"/>
          <w:lang w:val="uk-UA"/>
        </w:rPr>
        <w:t>09320000-8 – Пара,гаряча вода та пов’язана продукція</w:t>
      </w:r>
      <w:r w:rsidRPr="00174AE8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127FF" w:rsidRPr="00174AE8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 w:rsidRPr="00174AE8">
        <w:rPr>
          <w:rFonts w:ascii="Times New Roman" w:hAnsi="Times New Roman" w:cs="Times New Roman"/>
          <w:sz w:val="24"/>
          <w:lang w:val="uk-UA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lang w:val="uk-UA"/>
        </w:rPr>
        <w:t xml:space="preserve"> :</w:t>
      </w:r>
      <w:bookmarkStart w:id="2" w:name="_GoBack"/>
      <w:bookmarkEnd w:id="2"/>
      <w:r w:rsidRPr="00174AE8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127FF" w:rsidRPr="00174AE8" w:rsidRDefault="00C127FF" w:rsidP="00C127FF">
      <w:pPr>
        <w:jc w:val="both"/>
        <w:rPr>
          <w:rFonts w:ascii="Times New Roman" w:hAnsi="Times New Roman" w:cs="Times New Roman"/>
          <w:sz w:val="24"/>
          <w:lang w:val="uk-UA"/>
        </w:rPr>
      </w:pPr>
      <w:r w:rsidRPr="004D7B99">
        <w:rPr>
          <w:rStyle w:val="a3"/>
          <w:rFonts w:ascii="Times New Roman" w:hAnsi="Times New Roman" w:cs="Times New Roman"/>
          <w:sz w:val="24"/>
          <w:lang w:val="uk-UA"/>
        </w:rPr>
        <w:t>1195985.00</w:t>
      </w:r>
      <w:r w:rsidRPr="004D7B99">
        <w:rPr>
          <w:rStyle w:val="a3"/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4D7B99">
        <w:rPr>
          <w:rStyle w:val="a3"/>
          <w:rFonts w:ascii="Times New Roman" w:hAnsi="Times New Roman" w:cs="Times New Roman"/>
          <w:sz w:val="24"/>
          <w:lang w:val="uk-UA"/>
        </w:rPr>
        <w:t>(один мільйон сто дев’яносто п’ять тисяч дев’ятсот вісімдесят п’ять гривень), 00 коп., з ПДВ</w:t>
      </w:r>
      <w:r w:rsidRPr="00174AE8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45F0D" w:rsidRPr="00C127FF" w:rsidRDefault="00245F0D">
      <w:pPr>
        <w:rPr>
          <w:lang w:val="uk-UA"/>
        </w:rPr>
      </w:pPr>
    </w:p>
    <w:sectPr w:rsidR="00245F0D" w:rsidRPr="00C1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3"/>
    <w:rsid w:val="00155E23"/>
    <w:rsid w:val="00245F0D"/>
    <w:rsid w:val="00C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27FF"/>
    <w:rPr>
      <w:b/>
      <w:bCs/>
    </w:rPr>
  </w:style>
  <w:style w:type="character" w:customStyle="1" w:styleId="xfm57249596">
    <w:name w:val="xfm_57249596"/>
    <w:basedOn w:val="a0"/>
    <w:rsid w:val="00C1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27FF"/>
    <w:rPr>
      <w:b/>
      <w:bCs/>
    </w:rPr>
  </w:style>
  <w:style w:type="character" w:customStyle="1" w:styleId="xfm57249596">
    <w:name w:val="xfm_57249596"/>
    <w:basedOn w:val="a0"/>
    <w:rsid w:val="00C1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2018-12-29T08:34:00Z</dcterms:created>
  <dcterms:modified xsi:type="dcterms:W3CDTF">2018-12-29T08:40:00Z</dcterms:modified>
</cp:coreProperties>
</file>